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B1212" w14:textId="77777777" w:rsidR="00FC3249" w:rsidRDefault="000347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72A6659" w14:textId="77777777" w:rsidR="00FC3249" w:rsidRDefault="00FC324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2E1BFAF" w14:textId="77777777" w:rsidR="00FC3249" w:rsidRDefault="000347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652B27AB"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FC3249" w14:paraId="287C897A" w14:textId="77777777">
        <w:tc>
          <w:tcPr>
            <w:tcW w:w="2263" w:type="dxa"/>
          </w:tcPr>
          <w:p w14:paraId="70437E11" w14:textId="77777777" w:rsidR="00FC3249" w:rsidRDefault="000347F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FC376BE" w14:textId="77777777" w:rsidR="00FC3249" w:rsidRDefault="000347F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3E405580" w14:textId="77777777" w:rsidR="00FC3249" w:rsidRDefault="000347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8DE9306"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EFE6622"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140D330C"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608CAB88"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6552B1BF"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8D1E1BA" w14:textId="77777777" w:rsidR="00FC3249" w:rsidRDefault="000347F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0DD262B" w14:textId="77777777" w:rsidR="00FC3249" w:rsidRDefault="000347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CA36B3F"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6EE796A6"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81FACE0"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1F6A5F6"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289DAA17"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57AB5905"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09EBBC12"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ADA21ED"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08AE2A71"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64E8C846"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7FA7D725" w14:textId="77777777" w:rsidR="00FC3249" w:rsidRDefault="000347F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47A7EFC3" w14:textId="77777777" w:rsidR="00FC3249" w:rsidRDefault="000347F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1101BEA1" w14:textId="77777777" w:rsidR="00FC3249" w:rsidRDefault="000347F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E273071" w14:textId="77777777" w:rsidR="00FC3249" w:rsidRDefault="000347F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3D58B364"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60E9BFE0" w14:textId="77777777" w:rsidR="00FC3249" w:rsidRDefault="000347F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0D4C298F" w14:textId="77777777" w:rsidR="00FC3249" w:rsidRDefault="000347F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2ECD9DFE" w14:textId="77777777" w:rsidR="00FC3249" w:rsidRDefault="000347F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5D116633" w14:textId="77777777" w:rsidR="00FC3249" w:rsidRDefault="000347F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3D5292AD" w14:textId="77777777" w:rsidR="00FC3249" w:rsidRDefault="000347F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5934EF4" w14:textId="77777777" w:rsidR="00FC3249" w:rsidRDefault="000347F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7ED58E1E"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1F8B0FB6" w14:textId="77777777" w:rsidR="00FC3249" w:rsidRDefault="000347F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1C47AF7E" w14:textId="77777777" w:rsidR="00FC3249" w:rsidRDefault="000347F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15D9E471" w14:textId="77777777" w:rsidR="00FC3249" w:rsidRDefault="000347F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DFD2129" w14:textId="77777777" w:rsidR="00FC3249" w:rsidRDefault="000347F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32B8C5FB" w14:textId="269684D0"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5348582" w14:textId="7771F594"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37BC5506"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0316930C"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6B6B9CB4"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5D1EBB6B"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1AA28EB8"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2386FEC"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0187854" w14:textId="09796F66" w:rsidR="002C6236" w:rsidRPr="002C6236" w:rsidRDefault="000347F4" w:rsidP="002C623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600DAFBA" w14:textId="12B36470"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62B8BE5C"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2CF3B34E"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72FF9CBA"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2316400E"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71552B8E" w14:textId="576C41B2" w:rsidR="00D165BD" w:rsidRPr="00210496" w:rsidRDefault="000347F4" w:rsidP="00F6378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3FE672C"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19D1A91"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5F0ABE57"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DEBF221"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61935D0E" w14:textId="32DDFFD5" w:rsidR="00F6378B" w:rsidRPr="00F6378B" w:rsidRDefault="000347F4" w:rsidP="0021049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749479EC" w14:textId="2D2E944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0D3BA0F"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6646EC1"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24F82310"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42969C23"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F096177" w14:textId="77777777" w:rsidR="00FC3249" w:rsidRDefault="000347F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67E05528" w14:textId="66FC50D0" w:rsidR="00962C8F" w:rsidRPr="00962C8F" w:rsidRDefault="000347F4" w:rsidP="00962C8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994908E"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4096B196"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139D65B6" w14:textId="77777777" w:rsidR="00FC3249" w:rsidRDefault="000347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2268DB9"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3BEE579C" w14:textId="77777777" w:rsidR="00FC3249" w:rsidRDefault="000347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315E638"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122FA3F"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491D829"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6CD2387E"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5D2161D"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48670FE"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40A6E37C"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9A936FE"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5000A9C"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2647E2BA"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ED91AF0"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FB44C2E"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B249ADA"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548665C3" w14:textId="77777777" w:rsidR="00FC3249" w:rsidRDefault="000347F4">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53413B4B" w14:textId="77777777" w:rsidR="00FC3249" w:rsidRDefault="000347F4">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606E1D4"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4E831F9"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2120DEEA"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799E4FA7"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62F0047" w14:textId="77777777" w:rsidR="00FC3249" w:rsidRDefault="000347F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B8BFE84"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ADF72D1" w14:textId="77777777" w:rsidR="00FC3249" w:rsidRDefault="000347F4" w:rsidP="4A97419C">
      <w:pPr>
        <w:numPr>
          <w:ilvl w:val="1"/>
          <w:numId w:val="11"/>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shall not be retained or processed for longer than is necessary to perform each Party’s respective obligations under the Contract which is specified in Annex 1 </w:t>
      </w:r>
      <w:r w:rsidRPr="4A97419C">
        <w:rPr>
          <w:rFonts w:ascii="Arial" w:eastAsia="Arial" w:hAnsi="Arial" w:cs="Arial"/>
          <w:i/>
          <w:iCs/>
          <w:sz w:val="24"/>
          <w:szCs w:val="24"/>
        </w:rPr>
        <w:t>(Processing Personal Data)</w:t>
      </w:r>
      <w:r>
        <w:rPr>
          <w:rFonts w:ascii="Arial" w:eastAsia="Arial" w:hAnsi="Arial" w:cs="Arial"/>
          <w:sz w:val="24"/>
          <w:szCs w:val="24"/>
        </w:rPr>
        <w:t xml:space="preserve">. </w:t>
      </w:r>
    </w:p>
    <w:p w14:paraId="17A08748" w14:textId="77777777" w:rsidR="00FC3249" w:rsidRDefault="000347F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A37501D" w14:textId="77777777" w:rsidR="00FC3249" w:rsidRDefault="00FC3249">
      <w:pPr>
        <w:pBdr>
          <w:top w:val="nil"/>
          <w:left w:val="nil"/>
          <w:bottom w:val="nil"/>
          <w:right w:val="nil"/>
          <w:between w:val="nil"/>
        </w:pBdr>
        <w:spacing w:before="280" w:after="120"/>
        <w:ind w:left="709"/>
        <w:rPr>
          <w:rFonts w:ascii="Arial" w:eastAsia="Arial" w:hAnsi="Arial" w:cs="Arial"/>
          <w:sz w:val="24"/>
          <w:szCs w:val="24"/>
        </w:rPr>
      </w:pPr>
    </w:p>
    <w:p w14:paraId="40CCD17A" w14:textId="77777777" w:rsidR="00FC3249" w:rsidRDefault="000347F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3E9B455A" w14:textId="5B1627A2" w:rsidR="00FC3249" w:rsidRDefault="000347F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AF82DBD" w14:textId="0EDED65F" w:rsidR="00BC79C5" w:rsidRPr="00BC79C5" w:rsidRDefault="000347F4" w:rsidP="20050111">
      <w:pPr>
        <w:keepNext/>
        <w:numPr>
          <w:ilvl w:val="3"/>
          <w:numId w:val="12"/>
        </w:numPr>
        <w:spacing w:after="0" w:line="240" w:lineRule="auto"/>
        <w:jc w:val="both"/>
        <w:rPr>
          <w:rFonts w:ascii="Arial" w:eastAsia="Arial" w:hAnsi="Arial" w:cs="Arial"/>
          <w:sz w:val="24"/>
          <w:szCs w:val="24"/>
        </w:rPr>
      </w:pPr>
      <w:r w:rsidRPr="4A97419C">
        <w:rPr>
          <w:rFonts w:ascii="Arial" w:eastAsia="Arial" w:hAnsi="Arial" w:cs="Arial"/>
          <w:sz w:val="24"/>
          <w:szCs w:val="24"/>
        </w:rPr>
        <w:t xml:space="preserve">The contact details of the Relevant Authority’s Data Protection Officer are: </w:t>
      </w:r>
      <w:r w:rsidR="00BC79C5" w:rsidRPr="4A97419C">
        <w:rPr>
          <w:rFonts w:ascii="Arial" w:eastAsia="Arial" w:hAnsi="Arial" w:cs="Arial"/>
          <w:sz w:val="24"/>
          <w:szCs w:val="24"/>
        </w:rPr>
        <w:t>DSIT</w:t>
      </w:r>
      <w:r w:rsidR="4CD68D7E" w:rsidRPr="4A97419C">
        <w:rPr>
          <w:rFonts w:ascii="Arial" w:eastAsia="Arial" w:hAnsi="Arial" w:cs="Arial"/>
          <w:sz w:val="24"/>
          <w:szCs w:val="24"/>
        </w:rPr>
        <w:t xml:space="preserve"> </w:t>
      </w:r>
      <w:r w:rsidR="00BC79C5" w:rsidRPr="4A97419C">
        <w:rPr>
          <w:rFonts w:ascii="Arial" w:eastAsia="Arial" w:hAnsi="Arial" w:cs="Arial"/>
          <w:sz w:val="24"/>
          <w:szCs w:val="24"/>
        </w:rPr>
        <w:t>Data Protection Officer,</w:t>
      </w:r>
      <w:r w:rsidR="00210496" w:rsidRPr="00210496">
        <w:rPr>
          <w:rStyle w:val="Title"/>
          <w:b/>
          <w:bCs/>
          <w:color w:val="000000"/>
          <w:bdr w:val="none" w:sz="0" w:space="0" w:color="auto" w:frame="1"/>
        </w:rPr>
        <w:t xml:space="preserve"> </w:t>
      </w:r>
      <w:r w:rsidR="00210496">
        <w:rPr>
          <w:rStyle w:val="normaltextrun"/>
          <w:b/>
          <w:bCs/>
          <w:color w:val="000000"/>
          <w:bdr w:val="none" w:sz="0" w:space="0" w:color="auto" w:frame="1"/>
        </w:rPr>
        <w:t>Redacted under Section 40 of the FOIA</w:t>
      </w:r>
      <w:r w:rsidR="00BC79C5" w:rsidRPr="4A97419C">
        <w:rPr>
          <w:rFonts w:ascii="Arial" w:eastAsia="Arial" w:hAnsi="Arial" w:cs="Arial"/>
          <w:sz w:val="24"/>
          <w:szCs w:val="24"/>
        </w:rPr>
        <w:t xml:space="preserve"> </w:t>
      </w:r>
    </w:p>
    <w:p w14:paraId="38ED2A33" w14:textId="6C03B8FC" w:rsidR="00FC3249" w:rsidRDefault="00BC79C5" w:rsidP="00B97191">
      <w:pPr>
        <w:pStyle w:val="ListParagraph"/>
        <w:keepNext/>
        <w:numPr>
          <w:ilvl w:val="3"/>
          <w:numId w:val="12"/>
        </w:numPr>
        <w:spacing w:after="0" w:line="240" w:lineRule="auto"/>
        <w:jc w:val="both"/>
        <w:rPr>
          <w:rFonts w:ascii="Arial" w:eastAsia="Arial" w:hAnsi="Arial" w:cs="Arial"/>
          <w:sz w:val="24"/>
          <w:szCs w:val="24"/>
        </w:rPr>
      </w:pPr>
      <w:r w:rsidRPr="4A97419C">
        <w:rPr>
          <w:rFonts w:ascii="Arial" w:eastAsia="Arial" w:hAnsi="Arial" w:cs="Arial"/>
          <w:sz w:val="24"/>
          <w:szCs w:val="24"/>
        </w:rPr>
        <w:t xml:space="preserve"> Parliament Street, London, SW1A 2BQ, United Kingdom</w:t>
      </w:r>
    </w:p>
    <w:p w14:paraId="640B0414" w14:textId="6B971E25" w:rsidR="00FC3249" w:rsidRDefault="000347F4" w:rsidP="00FD1095">
      <w:pPr>
        <w:keepNext/>
        <w:numPr>
          <w:ilvl w:val="3"/>
          <w:numId w:val="12"/>
        </w:numPr>
        <w:spacing w:after="0" w:line="240" w:lineRule="auto"/>
        <w:jc w:val="both"/>
        <w:rPr>
          <w:rFonts w:ascii="Arial" w:eastAsia="Arial" w:hAnsi="Arial" w:cs="Arial"/>
          <w:sz w:val="24"/>
          <w:szCs w:val="24"/>
        </w:rPr>
      </w:pPr>
      <w:r w:rsidRPr="00962C8F">
        <w:rPr>
          <w:rFonts w:ascii="Arial" w:eastAsia="Arial" w:hAnsi="Arial" w:cs="Arial"/>
          <w:sz w:val="24"/>
          <w:szCs w:val="24"/>
        </w:rPr>
        <w:t xml:space="preserve">The contact details of the Supplier’s Data Protection Officer are: </w:t>
      </w:r>
      <w:r w:rsidR="00210496">
        <w:rPr>
          <w:rStyle w:val="normaltextrun"/>
          <w:b/>
          <w:bCs/>
          <w:color w:val="000000"/>
          <w:bdr w:val="none" w:sz="0" w:space="0" w:color="auto" w:frame="1"/>
        </w:rPr>
        <w:t>Redacted under Section 40 of the FOIA</w:t>
      </w:r>
    </w:p>
    <w:p w14:paraId="11D2DF4A" w14:textId="77777777" w:rsidR="00FC3249" w:rsidRPr="00962C8F" w:rsidRDefault="000347F4" w:rsidP="00FD1095">
      <w:pPr>
        <w:keepNext/>
        <w:numPr>
          <w:ilvl w:val="3"/>
          <w:numId w:val="12"/>
        </w:numPr>
        <w:spacing w:after="0" w:line="240" w:lineRule="auto"/>
        <w:jc w:val="both"/>
        <w:rPr>
          <w:rFonts w:ascii="Arial" w:eastAsia="Arial" w:hAnsi="Arial" w:cs="Arial"/>
          <w:sz w:val="24"/>
          <w:szCs w:val="24"/>
        </w:rPr>
      </w:pPr>
      <w:r w:rsidRPr="00962C8F">
        <w:rPr>
          <w:rFonts w:ascii="Arial" w:eastAsia="Arial" w:hAnsi="Arial" w:cs="Arial"/>
          <w:sz w:val="24"/>
          <w:szCs w:val="24"/>
        </w:rPr>
        <w:t>The Processor shall comply with any further written instructions with respect to Processing by the Controller.</w:t>
      </w:r>
    </w:p>
    <w:p w14:paraId="760E89F2" w14:textId="77777777" w:rsidR="00FC3249" w:rsidRDefault="000347F4">
      <w:pPr>
        <w:keepNext/>
        <w:numPr>
          <w:ilvl w:val="3"/>
          <w:numId w:val="12"/>
        </w:numPr>
        <w:spacing w:after="0" w:line="240" w:lineRule="auto"/>
        <w:jc w:val="both"/>
        <w:rPr>
          <w:rFonts w:ascii="Arial" w:eastAsia="Arial" w:hAnsi="Arial" w:cs="Arial"/>
          <w:sz w:val="24"/>
          <w:szCs w:val="24"/>
        </w:rPr>
      </w:pPr>
      <w:r w:rsidRPr="4A97419C">
        <w:rPr>
          <w:rFonts w:ascii="Arial" w:eastAsia="Arial" w:hAnsi="Arial" w:cs="Arial"/>
          <w:sz w:val="24"/>
          <w:szCs w:val="24"/>
        </w:rPr>
        <w:t>Any such further instructions shall be incorporated into this Annex.</w:t>
      </w:r>
    </w:p>
    <w:p w14:paraId="5DAB6C7B" w14:textId="77777777" w:rsidR="00FC3249" w:rsidRDefault="00FC3249">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FC3249" w14:paraId="505AF9C2" w14:textId="77777777" w:rsidTr="1C459C1D">
        <w:trPr>
          <w:trHeight w:val="700"/>
        </w:trPr>
        <w:tc>
          <w:tcPr>
            <w:tcW w:w="2263" w:type="dxa"/>
            <w:shd w:val="clear" w:color="auto" w:fill="BFBFBF" w:themeFill="background1" w:themeFillShade="BF"/>
            <w:vAlign w:val="center"/>
          </w:tcPr>
          <w:p w14:paraId="31FF54C8" w14:textId="77777777" w:rsidR="00FC3249" w:rsidRDefault="000347F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0231F8D0" w14:textId="77777777" w:rsidR="00FC3249" w:rsidRDefault="000347F4">
            <w:pPr>
              <w:jc w:val="center"/>
              <w:rPr>
                <w:rFonts w:ascii="Arial" w:eastAsia="Arial" w:hAnsi="Arial" w:cs="Arial"/>
                <w:b/>
                <w:sz w:val="24"/>
                <w:szCs w:val="24"/>
              </w:rPr>
            </w:pPr>
            <w:r>
              <w:rPr>
                <w:rFonts w:ascii="Arial" w:eastAsia="Arial" w:hAnsi="Arial" w:cs="Arial"/>
                <w:b/>
                <w:sz w:val="24"/>
                <w:szCs w:val="24"/>
              </w:rPr>
              <w:t>Details</w:t>
            </w:r>
          </w:p>
        </w:tc>
      </w:tr>
      <w:tr w:rsidR="00FC3249" w14:paraId="7C7EB146" w14:textId="77777777" w:rsidTr="1C459C1D">
        <w:trPr>
          <w:trHeight w:val="1620"/>
        </w:trPr>
        <w:tc>
          <w:tcPr>
            <w:tcW w:w="2263" w:type="dxa"/>
            <w:shd w:val="clear" w:color="auto" w:fill="auto"/>
          </w:tcPr>
          <w:p w14:paraId="33CF979B" w14:textId="77777777" w:rsidR="00FC3249" w:rsidRDefault="000347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570897B8" w14:textId="77777777" w:rsidR="00FC3249" w:rsidRDefault="000347F4">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4B94D5A5" w14:textId="3022FB69" w:rsidR="00FC3249" w:rsidRDefault="000347F4" w:rsidP="007E1DBF">
            <w:pPr>
              <w:spacing w:after="0" w:line="240" w:lineRule="auto"/>
              <w:rPr>
                <w:rFonts w:ascii="Arial" w:eastAsia="Arial" w:hAnsi="Arial" w:cs="Arial"/>
                <w:sz w:val="24"/>
                <w:szCs w:val="24"/>
              </w:rPr>
            </w:pPr>
            <w:r w:rsidRPr="15323EA3">
              <w:rPr>
                <w:rFonts w:ascii="Arial" w:eastAsia="Arial" w:hAnsi="Arial" w:cs="Arial"/>
                <w:sz w:val="24"/>
                <w:szCs w:val="24"/>
              </w:rPr>
              <w:t xml:space="preserve">The Parties acknowledge that in accordance with paragraph 2 to paragraph 15 and for the purposes of the Data Protection Legislation, the Relevant Authority is the </w:t>
            </w:r>
            <w:proofErr w:type="gramStart"/>
            <w:r w:rsidRPr="15323EA3">
              <w:rPr>
                <w:rFonts w:ascii="Arial" w:eastAsia="Arial" w:hAnsi="Arial" w:cs="Arial"/>
                <w:sz w:val="24"/>
                <w:szCs w:val="24"/>
              </w:rPr>
              <w:t>Controller</w:t>
            </w:r>
            <w:proofErr w:type="gramEnd"/>
            <w:r w:rsidRPr="15323EA3">
              <w:rPr>
                <w:rFonts w:ascii="Arial" w:eastAsia="Arial" w:hAnsi="Arial" w:cs="Arial"/>
                <w:sz w:val="24"/>
                <w:szCs w:val="24"/>
              </w:rPr>
              <w:t xml:space="preserve"> and the Supplier is the Processor</w:t>
            </w:r>
            <w:r w:rsidR="789C4B60" w:rsidRPr="15323EA3">
              <w:rPr>
                <w:rFonts w:ascii="Arial" w:eastAsia="Arial" w:hAnsi="Arial" w:cs="Arial"/>
                <w:sz w:val="24"/>
                <w:szCs w:val="24"/>
              </w:rPr>
              <w:t>.</w:t>
            </w:r>
          </w:p>
        </w:tc>
      </w:tr>
      <w:tr w:rsidR="00FC3249" w:rsidRPr="00912C18" w14:paraId="389EA4BD" w14:textId="77777777" w:rsidTr="1C459C1D">
        <w:trPr>
          <w:trHeight w:val="1460"/>
        </w:trPr>
        <w:tc>
          <w:tcPr>
            <w:tcW w:w="2263" w:type="dxa"/>
            <w:shd w:val="clear" w:color="auto" w:fill="auto"/>
          </w:tcPr>
          <w:p w14:paraId="0085E29F" w14:textId="77777777" w:rsidR="00FC3249" w:rsidRPr="00912C18" w:rsidRDefault="000347F4">
            <w:pPr>
              <w:rPr>
                <w:rFonts w:ascii="Arial" w:eastAsia="Arial" w:hAnsi="Arial" w:cs="Arial"/>
                <w:sz w:val="24"/>
                <w:szCs w:val="24"/>
              </w:rPr>
            </w:pPr>
            <w:r w:rsidRPr="00912C18">
              <w:rPr>
                <w:rFonts w:ascii="Arial" w:eastAsia="Arial" w:hAnsi="Arial" w:cs="Arial"/>
                <w:sz w:val="24"/>
                <w:szCs w:val="24"/>
              </w:rPr>
              <w:t>Duration of the Processing</w:t>
            </w:r>
          </w:p>
        </w:tc>
        <w:tc>
          <w:tcPr>
            <w:tcW w:w="7423" w:type="dxa"/>
            <w:shd w:val="clear" w:color="auto" w:fill="auto"/>
          </w:tcPr>
          <w:p w14:paraId="71FCD949" w14:textId="6C921A41" w:rsidR="00FC3249" w:rsidRPr="00912C18" w:rsidRDefault="007E1DBF">
            <w:pPr>
              <w:rPr>
                <w:rFonts w:ascii="Arial" w:eastAsia="Arial" w:hAnsi="Arial" w:cs="Arial"/>
                <w:sz w:val="24"/>
                <w:szCs w:val="24"/>
              </w:rPr>
            </w:pPr>
            <w:r w:rsidRPr="15323EA3">
              <w:rPr>
                <w:rFonts w:ascii="Arial" w:eastAsia="Arial" w:hAnsi="Arial" w:cs="Arial"/>
                <w:sz w:val="24"/>
                <w:szCs w:val="24"/>
              </w:rPr>
              <w:t>Personal data may be collected as part of recruitment or interviewing for fieldwork during the evaluation of AISI. This will cover the period</w:t>
            </w:r>
            <w:r w:rsidR="000D5422" w:rsidRPr="15323EA3">
              <w:rPr>
                <w:rFonts w:ascii="Arial" w:eastAsia="Arial" w:hAnsi="Arial" w:cs="Arial"/>
                <w:sz w:val="24"/>
                <w:szCs w:val="24"/>
              </w:rPr>
              <w:t xml:space="preserve"> from </w:t>
            </w:r>
            <w:r w:rsidR="2EDCC4F3" w:rsidRPr="15323EA3">
              <w:rPr>
                <w:rFonts w:ascii="Arial" w:eastAsia="Arial" w:hAnsi="Arial" w:cs="Arial"/>
                <w:sz w:val="24"/>
                <w:szCs w:val="24"/>
              </w:rPr>
              <w:t>the start of the contract</w:t>
            </w:r>
            <w:r w:rsidR="000D5422" w:rsidRPr="15323EA3">
              <w:rPr>
                <w:rFonts w:ascii="Arial" w:eastAsia="Arial" w:hAnsi="Arial" w:cs="Arial"/>
                <w:sz w:val="24"/>
                <w:szCs w:val="24"/>
              </w:rPr>
              <w:t xml:space="preserve"> through to </w:t>
            </w:r>
            <w:r w:rsidR="00E46FA5" w:rsidRPr="15323EA3">
              <w:rPr>
                <w:rFonts w:ascii="Arial" w:eastAsia="Arial" w:hAnsi="Arial" w:cs="Arial"/>
                <w:sz w:val="24"/>
                <w:szCs w:val="24"/>
              </w:rPr>
              <w:t>31</w:t>
            </w:r>
            <w:r w:rsidR="00E46FA5" w:rsidRPr="15323EA3">
              <w:rPr>
                <w:rFonts w:ascii="Arial" w:eastAsia="Arial" w:hAnsi="Arial" w:cs="Arial"/>
                <w:sz w:val="24"/>
                <w:szCs w:val="24"/>
                <w:vertAlign w:val="superscript"/>
              </w:rPr>
              <w:t>st</w:t>
            </w:r>
            <w:r w:rsidR="00E46FA5" w:rsidRPr="15323EA3">
              <w:rPr>
                <w:rFonts w:ascii="Arial" w:eastAsia="Arial" w:hAnsi="Arial" w:cs="Arial"/>
                <w:sz w:val="24"/>
                <w:szCs w:val="24"/>
              </w:rPr>
              <w:t xml:space="preserve"> March 2026</w:t>
            </w:r>
            <w:r w:rsidR="50D5AECD" w:rsidRPr="15323EA3">
              <w:rPr>
                <w:rFonts w:ascii="Arial" w:eastAsia="Arial" w:hAnsi="Arial" w:cs="Arial"/>
                <w:sz w:val="24"/>
                <w:szCs w:val="24"/>
              </w:rPr>
              <w:t xml:space="preserve"> and any additional contract extension.</w:t>
            </w:r>
          </w:p>
        </w:tc>
      </w:tr>
      <w:tr w:rsidR="00FC3249" w:rsidRPr="00912C18" w14:paraId="3D80F1C0" w14:textId="77777777" w:rsidTr="1C459C1D">
        <w:trPr>
          <w:trHeight w:val="1520"/>
        </w:trPr>
        <w:tc>
          <w:tcPr>
            <w:tcW w:w="2263" w:type="dxa"/>
            <w:shd w:val="clear" w:color="auto" w:fill="auto"/>
          </w:tcPr>
          <w:p w14:paraId="7388AFA7" w14:textId="77777777" w:rsidR="00FC3249" w:rsidRPr="00912C18" w:rsidRDefault="000347F4">
            <w:pPr>
              <w:rPr>
                <w:rFonts w:ascii="Arial" w:eastAsia="Arial" w:hAnsi="Arial" w:cs="Arial"/>
                <w:sz w:val="24"/>
                <w:szCs w:val="24"/>
              </w:rPr>
            </w:pPr>
            <w:r w:rsidRPr="00912C18">
              <w:rPr>
                <w:rFonts w:ascii="Arial" w:eastAsia="Arial" w:hAnsi="Arial" w:cs="Arial"/>
                <w:sz w:val="24"/>
                <w:szCs w:val="24"/>
              </w:rPr>
              <w:t>Nature and purposes of the Processing</w:t>
            </w:r>
          </w:p>
        </w:tc>
        <w:tc>
          <w:tcPr>
            <w:tcW w:w="7423" w:type="dxa"/>
            <w:shd w:val="clear" w:color="auto" w:fill="auto"/>
          </w:tcPr>
          <w:p w14:paraId="5FEFCE7B" w14:textId="3E33FB6F" w:rsidR="00D41CA1" w:rsidRPr="00912C18" w:rsidRDefault="00E46FA5">
            <w:pPr>
              <w:rPr>
                <w:rFonts w:ascii="Arial" w:eastAsia="Arial" w:hAnsi="Arial" w:cs="Arial"/>
                <w:sz w:val="24"/>
                <w:szCs w:val="24"/>
              </w:rPr>
            </w:pPr>
            <w:r w:rsidRPr="00912C18">
              <w:rPr>
                <w:rFonts w:ascii="Arial" w:eastAsia="Arial" w:hAnsi="Arial" w:cs="Arial"/>
                <w:sz w:val="24"/>
                <w:szCs w:val="24"/>
              </w:rPr>
              <w:t xml:space="preserve">The intended purpose of data processing is for primary research relating to the monitoring and evaluation of AISI. This will involve </w:t>
            </w:r>
            <w:r w:rsidR="00D41CA1" w:rsidRPr="00912C18">
              <w:rPr>
                <w:rFonts w:ascii="Arial" w:eastAsia="Arial" w:hAnsi="Arial" w:cs="Arial"/>
                <w:sz w:val="24"/>
                <w:szCs w:val="24"/>
              </w:rPr>
              <w:t xml:space="preserve">collecting contact details for recruitment, in order to take part in interviews. </w:t>
            </w:r>
            <w:r w:rsidR="00547AE6" w:rsidRPr="00912C18">
              <w:rPr>
                <w:rFonts w:ascii="Arial" w:eastAsia="Arial" w:hAnsi="Arial" w:cs="Arial"/>
                <w:sz w:val="24"/>
                <w:szCs w:val="24"/>
              </w:rPr>
              <w:t>Any personal data collected for this purpose will be secured in a</w:t>
            </w:r>
            <w:r w:rsidR="001834BA" w:rsidRPr="00912C18">
              <w:rPr>
                <w:rFonts w:ascii="Arial" w:eastAsia="Arial" w:hAnsi="Arial" w:cs="Arial"/>
                <w:sz w:val="24"/>
                <w:szCs w:val="24"/>
              </w:rPr>
              <w:t>n</w:t>
            </w:r>
            <w:r w:rsidR="00547AE6" w:rsidRPr="00912C18">
              <w:rPr>
                <w:rFonts w:ascii="Arial" w:eastAsia="Arial" w:hAnsi="Arial" w:cs="Arial"/>
                <w:sz w:val="24"/>
                <w:szCs w:val="24"/>
              </w:rPr>
              <w:t xml:space="preserve"> encrypted folder, any only the </w:t>
            </w:r>
            <w:r w:rsidR="001834BA" w:rsidRPr="00912C18">
              <w:rPr>
                <w:rFonts w:ascii="Arial" w:eastAsia="Arial" w:hAnsi="Arial" w:cs="Arial"/>
                <w:sz w:val="24"/>
                <w:szCs w:val="24"/>
              </w:rPr>
              <w:t xml:space="preserve">core project team will have access to this. It will be deleted after the period of fieldwork, no later than 12 months after the project ends, unless participants have given explicit consent to be contacted for further research. </w:t>
            </w:r>
          </w:p>
          <w:p w14:paraId="5186D979" w14:textId="2F976A9A" w:rsidR="000E4B56" w:rsidRPr="00912C18" w:rsidRDefault="001834BA" w:rsidP="000E4B56">
            <w:pPr>
              <w:spacing w:after="0" w:line="240" w:lineRule="auto"/>
              <w:rPr>
                <w:rFonts w:ascii="Arial" w:eastAsia="Arial" w:hAnsi="Arial" w:cs="Arial"/>
                <w:sz w:val="24"/>
                <w:szCs w:val="24"/>
              </w:rPr>
            </w:pPr>
            <w:r w:rsidRPr="00912C18">
              <w:rPr>
                <w:rFonts w:ascii="Arial" w:eastAsia="Arial" w:hAnsi="Arial" w:cs="Arial"/>
                <w:sz w:val="24"/>
                <w:szCs w:val="24"/>
              </w:rPr>
              <w:t xml:space="preserve">Where results are reported, participants will be given the option to be identifiable in the report. If participants do not agree to this, then their data will be </w:t>
            </w:r>
            <w:r w:rsidR="000E4B56" w:rsidRPr="00912C18">
              <w:rPr>
                <w:rFonts w:ascii="Arial" w:eastAsia="Arial" w:hAnsi="Arial" w:cs="Arial"/>
                <w:sz w:val="24"/>
                <w:szCs w:val="24"/>
              </w:rPr>
              <w:t>anonymised</w:t>
            </w:r>
            <w:r w:rsidRPr="00912C18">
              <w:rPr>
                <w:rFonts w:ascii="Arial" w:eastAsia="Arial" w:hAnsi="Arial" w:cs="Arial"/>
                <w:sz w:val="24"/>
                <w:szCs w:val="24"/>
              </w:rPr>
              <w:t xml:space="preserve">. </w:t>
            </w:r>
          </w:p>
          <w:p w14:paraId="7C8BF27A" w14:textId="4242C9FD" w:rsidR="00FC3249" w:rsidRPr="00912C18" w:rsidRDefault="00FC3249">
            <w:pPr>
              <w:rPr>
                <w:rFonts w:ascii="Arial" w:eastAsia="Arial" w:hAnsi="Arial" w:cs="Arial"/>
                <w:sz w:val="24"/>
                <w:szCs w:val="24"/>
              </w:rPr>
            </w:pPr>
          </w:p>
        </w:tc>
      </w:tr>
      <w:tr w:rsidR="00FC3249" w:rsidRPr="00912C18" w14:paraId="0ABEF58D" w14:textId="77777777" w:rsidTr="1C459C1D">
        <w:trPr>
          <w:trHeight w:val="930"/>
        </w:trPr>
        <w:tc>
          <w:tcPr>
            <w:tcW w:w="2263" w:type="dxa"/>
            <w:shd w:val="clear" w:color="auto" w:fill="auto"/>
          </w:tcPr>
          <w:p w14:paraId="0E6DF1C6" w14:textId="77777777" w:rsidR="00FC3249" w:rsidRPr="00912C18" w:rsidRDefault="000347F4">
            <w:pPr>
              <w:rPr>
                <w:rFonts w:ascii="Arial" w:eastAsia="Arial" w:hAnsi="Arial" w:cs="Arial"/>
                <w:sz w:val="24"/>
                <w:szCs w:val="24"/>
              </w:rPr>
            </w:pPr>
            <w:r w:rsidRPr="00912C18">
              <w:rPr>
                <w:rFonts w:ascii="Arial" w:eastAsia="Arial" w:hAnsi="Arial" w:cs="Arial"/>
                <w:sz w:val="24"/>
                <w:szCs w:val="24"/>
              </w:rPr>
              <w:t>Type of Personal Data</w:t>
            </w:r>
          </w:p>
        </w:tc>
        <w:tc>
          <w:tcPr>
            <w:tcW w:w="7423" w:type="dxa"/>
            <w:shd w:val="clear" w:color="auto" w:fill="auto"/>
          </w:tcPr>
          <w:p w14:paraId="367E4F52" w14:textId="07B79B86" w:rsidR="000E4B56" w:rsidRPr="00912C18" w:rsidRDefault="000E4B56">
            <w:pPr>
              <w:rPr>
                <w:rFonts w:ascii="Arial" w:eastAsia="Arial" w:hAnsi="Arial" w:cs="Arial"/>
                <w:sz w:val="24"/>
                <w:szCs w:val="24"/>
              </w:rPr>
            </w:pPr>
            <w:r w:rsidRPr="1C459C1D">
              <w:rPr>
                <w:rFonts w:ascii="Arial" w:eastAsia="Arial" w:hAnsi="Arial" w:cs="Arial"/>
                <w:sz w:val="24"/>
                <w:szCs w:val="24"/>
              </w:rPr>
              <w:t xml:space="preserve">Data type we expect to process are name, data of </w:t>
            </w:r>
            <w:r w:rsidR="14BE1F75" w:rsidRPr="1C459C1D">
              <w:rPr>
                <w:rFonts w:ascii="Arial" w:eastAsia="Arial" w:hAnsi="Arial" w:cs="Arial"/>
                <w:sz w:val="24"/>
                <w:szCs w:val="24"/>
              </w:rPr>
              <w:t>birth</w:t>
            </w:r>
            <w:r w:rsidRPr="1C459C1D">
              <w:rPr>
                <w:rFonts w:ascii="Arial" w:eastAsia="Arial" w:hAnsi="Arial" w:cs="Arial"/>
                <w:sz w:val="24"/>
                <w:szCs w:val="24"/>
              </w:rPr>
              <w:t xml:space="preserve">, email address and contact number. </w:t>
            </w:r>
          </w:p>
        </w:tc>
      </w:tr>
      <w:tr w:rsidR="00FC3249" w:rsidRPr="00912C18" w14:paraId="7462F9A9" w14:textId="77777777" w:rsidTr="1C459C1D">
        <w:trPr>
          <w:trHeight w:val="1560"/>
        </w:trPr>
        <w:tc>
          <w:tcPr>
            <w:tcW w:w="2263" w:type="dxa"/>
            <w:shd w:val="clear" w:color="auto" w:fill="auto"/>
          </w:tcPr>
          <w:p w14:paraId="18F10DD0" w14:textId="77777777" w:rsidR="00FC3249" w:rsidRPr="00912C18" w:rsidRDefault="000347F4">
            <w:pPr>
              <w:rPr>
                <w:rFonts w:ascii="Arial" w:eastAsia="Arial" w:hAnsi="Arial" w:cs="Arial"/>
                <w:sz w:val="24"/>
                <w:szCs w:val="24"/>
              </w:rPr>
            </w:pPr>
            <w:r w:rsidRPr="00912C18">
              <w:rPr>
                <w:rFonts w:ascii="Arial" w:eastAsia="Arial" w:hAnsi="Arial" w:cs="Arial"/>
                <w:sz w:val="24"/>
                <w:szCs w:val="24"/>
              </w:rPr>
              <w:lastRenderedPageBreak/>
              <w:t>Categories of Data Subject</w:t>
            </w:r>
          </w:p>
        </w:tc>
        <w:tc>
          <w:tcPr>
            <w:tcW w:w="7423" w:type="dxa"/>
            <w:shd w:val="clear" w:color="auto" w:fill="auto"/>
          </w:tcPr>
          <w:p w14:paraId="6EDE3FF9" w14:textId="71B6BB4D" w:rsidR="00EE3DC8" w:rsidRPr="00912C18" w:rsidRDefault="000E4B56" w:rsidP="00EE3DC8">
            <w:pPr>
              <w:rPr>
                <w:rFonts w:ascii="Arial" w:eastAsia="Arial" w:hAnsi="Arial" w:cs="Arial"/>
                <w:sz w:val="24"/>
                <w:szCs w:val="24"/>
              </w:rPr>
            </w:pPr>
            <w:r w:rsidRPr="00912C18">
              <w:rPr>
                <w:rFonts w:ascii="Arial" w:eastAsia="Arial" w:hAnsi="Arial" w:cs="Arial"/>
                <w:sz w:val="24"/>
                <w:szCs w:val="24"/>
              </w:rPr>
              <w:t xml:space="preserve">Stakeholders </w:t>
            </w:r>
            <w:r w:rsidR="00EE3DC8" w:rsidRPr="00912C18">
              <w:rPr>
                <w:rFonts w:ascii="Arial" w:eastAsia="Arial" w:hAnsi="Arial" w:cs="Arial"/>
                <w:sz w:val="24"/>
                <w:szCs w:val="24"/>
              </w:rPr>
              <w:t xml:space="preserve">and staff members </w:t>
            </w:r>
            <w:r w:rsidRPr="00912C18">
              <w:rPr>
                <w:rFonts w:ascii="Arial" w:eastAsia="Arial" w:hAnsi="Arial" w:cs="Arial"/>
                <w:sz w:val="24"/>
                <w:szCs w:val="24"/>
              </w:rPr>
              <w:t xml:space="preserve">of AISI, </w:t>
            </w:r>
            <w:r w:rsidR="00832ABF" w:rsidRPr="00912C18">
              <w:rPr>
                <w:rFonts w:ascii="Arial" w:eastAsia="Arial" w:hAnsi="Arial" w:cs="Arial"/>
                <w:sz w:val="24"/>
                <w:szCs w:val="24"/>
              </w:rPr>
              <w:t xml:space="preserve">such as those involved </w:t>
            </w:r>
            <w:r w:rsidR="00EE3DC8" w:rsidRPr="00912C18">
              <w:rPr>
                <w:rFonts w:ascii="Arial" w:eastAsia="Arial" w:hAnsi="Arial" w:cs="Arial"/>
                <w:sz w:val="24"/>
                <w:szCs w:val="24"/>
              </w:rPr>
              <w:t xml:space="preserve">in the design, delivery, and operationalisation of the organisation’s activities, as well as AISI’s stakeholders (HM Treasury, international AISI partners). </w:t>
            </w:r>
          </w:p>
        </w:tc>
      </w:tr>
      <w:tr w:rsidR="00FC3249" w:rsidRPr="00912C18" w14:paraId="4654752A" w14:textId="77777777" w:rsidTr="1C459C1D">
        <w:trPr>
          <w:trHeight w:val="1660"/>
        </w:trPr>
        <w:tc>
          <w:tcPr>
            <w:tcW w:w="2263" w:type="dxa"/>
            <w:shd w:val="clear" w:color="auto" w:fill="auto"/>
          </w:tcPr>
          <w:p w14:paraId="69602C68" w14:textId="77777777" w:rsidR="00FC3249" w:rsidRPr="00912C18" w:rsidRDefault="000347F4">
            <w:pPr>
              <w:rPr>
                <w:rFonts w:ascii="Arial" w:eastAsia="Arial" w:hAnsi="Arial" w:cs="Arial"/>
                <w:sz w:val="24"/>
                <w:szCs w:val="24"/>
              </w:rPr>
            </w:pPr>
            <w:r w:rsidRPr="00912C18">
              <w:rPr>
                <w:rFonts w:ascii="Arial" w:eastAsia="Arial" w:hAnsi="Arial" w:cs="Arial"/>
                <w:sz w:val="24"/>
                <w:szCs w:val="24"/>
              </w:rPr>
              <w:t>Plan for return and destruction of the data once the Processing is complete</w:t>
            </w:r>
          </w:p>
          <w:p w14:paraId="3DD1E2C3" w14:textId="77777777" w:rsidR="00FC3249" w:rsidRPr="00912C18" w:rsidRDefault="000347F4">
            <w:pPr>
              <w:rPr>
                <w:rFonts w:ascii="Arial" w:eastAsia="Arial" w:hAnsi="Arial" w:cs="Arial"/>
                <w:sz w:val="24"/>
                <w:szCs w:val="24"/>
              </w:rPr>
            </w:pPr>
            <w:r w:rsidRPr="00912C18">
              <w:rPr>
                <w:rFonts w:ascii="Arial" w:eastAsia="Arial" w:hAnsi="Arial" w:cs="Arial"/>
                <w:sz w:val="24"/>
                <w:szCs w:val="24"/>
              </w:rPr>
              <w:t>UNLESS requirement under Union or Member State law to preserve that type of data</w:t>
            </w:r>
          </w:p>
        </w:tc>
        <w:tc>
          <w:tcPr>
            <w:tcW w:w="7423" w:type="dxa"/>
            <w:shd w:val="clear" w:color="auto" w:fill="auto"/>
          </w:tcPr>
          <w:p w14:paraId="4DE21DE9" w14:textId="2B447EE2" w:rsidR="00EE3DC8" w:rsidRPr="00912C18" w:rsidRDefault="00EE3DC8">
            <w:pPr>
              <w:rPr>
                <w:rFonts w:ascii="Arial" w:eastAsia="Arial" w:hAnsi="Arial" w:cs="Arial"/>
                <w:sz w:val="24"/>
                <w:szCs w:val="24"/>
              </w:rPr>
            </w:pPr>
            <w:r w:rsidRPr="50C5C955">
              <w:rPr>
                <w:rFonts w:ascii="Arial" w:eastAsia="Arial" w:hAnsi="Arial" w:cs="Arial"/>
                <w:sz w:val="24"/>
                <w:szCs w:val="24"/>
              </w:rPr>
              <w:t xml:space="preserve">The data </w:t>
            </w:r>
            <w:r w:rsidR="00E45DB9" w:rsidRPr="50C5C955">
              <w:rPr>
                <w:rFonts w:ascii="Arial" w:eastAsia="Arial" w:hAnsi="Arial" w:cs="Arial"/>
                <w:sz w:val="24"/>
                <w:szCs w:val="24"/>
              </w:rPr>
              <w:t>will be destroyed no later than 12 months after the project end</w:t>
            </w:r>
            <w:r w:rsidR="000B6053" w:rsidRPr="50C5C955">
              <w:rPr>
                <w:rFonts w:ascii="Arial" w:eastAsia="Arial" w:hAnsi="Arial" w:cs="Arial"/>
                <w:sz w:val="24"/>
                <w:szCs w:val="24"/>
              </w:rPr>
              <w:t xml:space="preserve"> of 31</w:t>
            </w:r>
            <w:r w:rsidR="000B6053" w:rsidRPr="50C5C955">
              <w:rPr>
                <w:rFonts w:ascii="Arial" w:eastAsia="Arial" w:hAnsi="Arial" w:cs="Arial"/>
                <w:sz w:val="24"/>
                <w:szCs w:val="24"/>
                <w:vertAlign w:val="superscript"/>
              </w:rPr>
              <w:t>st</w:t>
            </w:r>
            <w:r w:rsidR="000B6053" w:rsidRPr="50C5C955">
              <w:rPr>
                <w:rFonts w:ascii="Arial" w:eastAsia="Arial" w:hAnsi="Arial" w:cs="Arial"/>
                <w:sz w:val="24"/>
                <w:szCs w:val="24"/>
              </w:rPr>
              <w:t xml:space="preserve"> March 2026</w:t>
            </w:r>
            <w:r w:rsidR="00E45DB9" w:rsidRPr="50C5C955">
              <w:rPr>
                <w:rFonts w:ascii="Arial" w:eastAsia="Arial" w:hAnsi="Arial" w:cs="Arial"/>
                <w:sz w:val="24"/>
                <w:szCs w:val="24"/>
              </w:rPr>
              <w:t xml:space="preserve">. </w:t>
            </w:r>
            <w:r w:rsidR="0BA1FAC7" w:rsidRPr="50C5C955">
              <w:rPr>
                <w:rFonts w:ascii="Arial" w:eastAsia="Arial" w:hAnsi="Arial" w:cs="Arial"/>
                <w:sz w:val="24"/>
                <w:szCs w:val="24"/>
              </w:rPr>
              <w:t>Data must</w:t>
            </w:r>
            <w:r w:rsidR="000B6053" w:rsidRPr="50C5C955">
              <w:rPr>
                <w:rFonts w:ascii="Arial" w:eastAsia="Arial" w:hAnsi="Arial" w:cs="Arial"/>
                <w:sz w:val="24"/>
                <w:szCs w:val="24"/>
              </w:rPr>
              <w:t xml:space="preserve"> be deleted and be unrecoverable. </w:t>
            </w:r>
          </w:p>
        </w:tc>
      </w:tr>
    </w:tbl>
    <w:p w14:paraId="402E045A" w14:textId="40D8FFFF" w:rsidR="5CEC187A" w:rsidRPr="00912C18" w:rsidRDefault="5CEC187A"/>
    <w:p w14:paraId="3DEEC669" w14:textId="77777777" w:rsidR="00FC3249" w:rsidRPr="00912C18" w:rsidRDefault="00FC3249">
      <w:pPr>
        <w:rPr>
          <w:rFonts w:ascii="Arial" w:eastAsia="Arial" w:hAnsi="Arial" w:cs="Arial"/>
          <w:b/>
          <w:sz w:val="24"/>
          <w:szCs w:val="24"/>
        </w:rPr>
      </w:pPr>
    </w:p>
    <w:p w14:paraId="3656B9AB" w14:textId="75B79B0F" w:rsidR="00FC3249" w:rsidRPr="00912C18" w:rsidRDefault="000347F4" w:rsidP="50C5C955">
      <w:pPr>
        <w:rPr>
          <w:rFonts w:ascii="Arial" w:eastAsia="Arial" w:hAnsi="Arial" w:cs="Arial"/>
          <w:b/>
          <w:bCs/>
          <w:sz w:val="24"/>
          <w:szCs w:val="24"/>
        </w:rPr>
      </w:pPr>
      <w:r>
        <w:br w:type="page"/>
      </w:r>
    </w:p>
    <w:sectPr w:rsidR="00FC3249" w:rsidRPr="00912C18">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CE49D" w14:textId="77777777" w:rsidR="00811193" w:rsidRDefault="00811193">
      <w:pPr>
        <w:spacing w:after="0" w:line="240" w:lineRule="auto"/>
      </w:pPr>
      <w:r>
        <w:separator/>
      </w:r>
    </w:p>
  </w:endnote>
  <w:endnote w:type="continuationSeparator" w:id="0">
    <w:p w14:paraId="5FFEF524" w14:textId="77777777" w:rsidR="00811193" w:rsidRDefault="00811193">
      <w:pPr>
        <w:spacing w:after="0" w:line="240" w:lineRule="auto"/>
      </w:pPr>
      <w:r>
        <w:continuationSeparator/>
      </w:r>
    </w:p>
  </w:endnote>
  <w:endnote w:type="continuationNotice" w:id="1">
    <w:p w14:paraId="0F18FDBF" w14:textId="77777777" w:rsidR="00811193" w:rsidRDefault="008111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8BB52" w14:textId="77777777" w:rsidR="00FC3249" w:rsidRDefault="000347F4">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193638EF" w14:textId="486AC9D7" w:rsidR="00FC3249" w:rsidRDefault="000347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C79C5">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47241824" w14:textId="77777777" w:rsidR="00FC3249" w:rsidRDefault="000347F4">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21F13" w14:textId="77777777" w:rsidR="00FC3249" w:rsidRDefault="000347F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12D7EDD" w14:textId="77777777" w:rsidR="00FC3249" w:rsidRDefault="000347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3D5A4080" w14:textId="77777777" w:rsidR="00FC3249" w:rsidRDefault="000347F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14BB7" w14:textId="77777777" w:rsidR="00811193" w:rsidRDefault="00811193">
      <w:pPr>
        <w:spacing w:after="0" w:line="240" w:lineRule="auto"/>
      </w:pPr>
      <w:r>
        <w:separator/>
      </w:r>
    </w:p>
  </w:footnote>
  <w:footnote w:type="continuationSeparator" w:id="0">
    <w:p w14:paraId="61C839D7" w14:textId="77777777" w:rsidR="00811193" w:rsidRDefault="00811193">
      <w:pPr>
        <w:spacing w:after="0" w:line="240" w:lineRule="auto"/>
      </w:pPr>
      <w:r>
        <w:continuationSeparator/>
      </w:r>
    </w:p>
  </w:footnote>
  <w:footnote w:type="continuationNotice" w:id="1">
    <w:p w14:paraId="4AB91F94" w14:textId="77777777" w:rsidR="00811193" w:rsidRDefault="008111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73794" w14:textId="77777777" w:rsidR="00FC3249" w:rsidRDefault="000347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6E19CF16" w14:textId="77777777" w:rsidR="00FC3249" w:rsidRDefault="000347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68EC1" w14:textId="77777777" w:rsidR="00FC3249" w:rsidRDefault="000347F4">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8E2E51E" wp14:editId="07777777">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F5562"/>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FE04975"/>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FF72BE7"/>
    <w:multiLevelType w:val="multilevel"/>
    <w:tmpl w:val="FFFFFFFF"/>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1BC1C7C"/>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2FF6F1E"/>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9DC45E3"/>
    <w:multiLevelType w:val="multilevel"/>
    <w:tmpl w:val="FFFFFFFF"/>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47971F1"/>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25A2632C"/>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2AC052F8"/>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6863A65"/>
    <w:multiLevelType w:val="multilevel"/>
    <w:tmpl w:val="FFFFFFFF"/>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47112419"/>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4CCB44C2"/>
    <w:multiLevelType w:val="multilevel"/>
    <w:tmpl w:val="0D40D44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530C49D8"/>
    <w:multiLevelType w:val="hybridMultilevel"/>
    <w:tmpl w:val="40E88FD2"/>
    <w:lvl w:ilvl="0" w:tplc="C84C8978">
      <w:start w:val="100"/>
      <w:numFmt w:val="decimal"/>
      <w:lvlText w:val="%1"/>
      <w:lvlJc w:val="left"/>
      <w:pPr>
        <w:ind w:left="1125" w:hanging="405"/>
      </w:pPr>
      <w:rPr>
        <w:rFonts w:hint="default"/>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EE101D3"/>
    <w:multiLevelType w:val="multilevel"/>
    <w:tmpl w:val="FFFFFFFF"/>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DA74A7C"/>
    <w:multiLevelType w:val="multilevel"/>
    <w:tmpl w:val="FFFFFFFF"/>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418722348">
    <w:abstractNumId w:val="5"/>
  </w:num>
  <w:num w:numId="2" w16cid:durableId="698166543">
    <w:abstractNumId w:val="9"/>
  </w:num>
  <w:num w:numId="3" w16cid:durableId="1794863105">
    <w:abstractNumId w:val="2"/>
  </w:num>
  <w:num w:numId="4" w16cid:durableId="1712336411">
    <w:abstractNumId w:val="7"/>
  </w:num>
  <w:num w:numId="5" w16cid:durableId="1108551069">
    <w:abstractNumId w:val="4"/>
  </w:num>
  <w:num w:numId="6" w16cid:durableId="909269170">
    <w:abstractNumId w:val="1"/>
  </w:num>
  <w:num w:numId="7" w16cid:durableId="1421213712">
    <w:abstractNumId w:val="14"/>
  </w:num>
  <w:num w:numId="8" w16cid:durableId="710769721">
    <w:abstractNumId w:val="10"/>
  </w:num>
  <w:num w:numId="9" w16cid:durableId="226036956">
    <w:abstractNumId w:val="8"/>
  </w:num>
  <w:num w:numId="10" w16cid:durableId="1472988174">
    <w:abstractNumId w:val="6"/>
  </w:num>
  <w:num w:numId="11" w16cid:durableId="1850368143">
    <w:abstractNumId w:val="3"/>
  </w:num>
  <w:num w:numId="12" w16cid:durableId="2090421534">
    <w:abstractNumId w:val="13"/>
  </w:num>
  <w:num w:numId="13" w16cid:durableId="1613978881">
    <w:abstractNumId w:val="0"/>
  </w:num>
  <w:num w:numId="14" w16cid:durableId="139923439">
    <w:abstractNumId w:val="12"/>
  </w:num>
  <w:num w:numId="15" w16cid:durableId="17819543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249"/>
    <w:rsid w:val="000347F4"/>
    <w:rsid w:val="000571CA"/>
    <w:rsid w:val="000B6053"/>
    <w:rsid w:val="000D5422"/>
    <w:rsid w:val="000E4B56"/>
    <w:rsid w:val="00107130"/>
    <w:rsid w:val="00144944"/>
    <w:rsid w:val="001834BA"/>
    <w:rsid w:val="00210496"/>
    <w:rsid w:val="00227482"/>
    <w:rsid w:val="002771D8"/>
    <w:rsid w:val="002C52EE"/>
    <w:rsid w:val="002C6236"/>
    <w:rsid w:val="002D1016"/>
    <w:rsid w:val="0039424E"/>
    <w:rsid w:val="003F3C40"/>
    <w:rsid w:val="004343CC"/>
    <w:rsid w:val="0048205A"/>
    <w:rsid w:val="00547AE6"/>
    <w:rsid w:val="005C712C"/>
    <w:rsid w:val="00635BC8"/>
    <w:rsid w:val="00757B0E"/>
    <w:rsid w:val="007E1DBF"/>
    <w:rsid w:val="00811193"/>
    <w:rsid w:val="00832ABF"/>
    <w:rsid w:val="008A520B"/>
    <w:rsid w:val="008B394B"/>
    <w:rsid w:val="008B4666"/>
    <w:rsid w:val="008B78CF"/>
    <w:rsid w:val="008D31E1"/>
    <w:rsid w:val="008F25B8"/>
    <w:rsid w:val="00912C18"/>
    <w:rsid w:val="009206E6"/>
    <w:rsid w:val="00962C8F"/>
    <w:rsid w:val="009950C3"/>
    <w:rsid w:val="009A476F"/>
    <w:rsid w:val="00B97191"/>
    <w:rsid w:val="00BC79C5"/>
    <w:rsid w:val="00BF7F4C"/>
    <w:rsid w:val="00D165BD"/>
    <w:rsid w:val="00D41CA1"/>
    <w:rsid w:val="00D75DCC"/>
    <w:rsid w:val="00E45DB9"/>
    <w:rsid w:val="00E46FA5"/>
    <w:rsid w:val="00EE3DC8"/>
    <w:rsid w:val="00EF4BFA"/>
    <w:rsid w:val="00F57ED2"/>
    <w:rsid w:val="00F6378B"/>
    <w:rsid w:val="00FC3249"/>
    <w:rsid w:val="0BA1FAC7"/>
    <w:rsid w:val="0BAE03B1"/>
    <w:rsid w:val="14BE1F75"/>
    <w:rsid w:val="15323EA3"/>
    <w:rsid w:val="164CC3AE"/>
    <w:rsid w:val="1C459C1D"/>
    <w:rsid w:val="20050111"/>
    <w:rsid w:val="2EDCC4F3"/>
    <w:rsid w:val="4A97419C"/>
    <w:rsid w:val="4CD68D7E"/>
    <w:rsid w:val="50C5C955"/>
    <w:rsid w:val="50D5AECD"/>
    <w:rsid w:val="53C754D4"/>
    <w:rsid w:val="5CEC187A"/>
    <w:rsid w:val="6C423D34"/>
    <w:rsid w:val="789C4B6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C081C"/>
  <w15:docId w15:val="{FD7C89DB-5273-45B5-AFA8-3979B0D5D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210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98972">
      <w:bodyDiv w:val="1"/>
      <w:marLeft w:val="0"/>
      <w:marRight w:val="0"/>
      <w:marTop w:val="0"/>
      <w:marBottom w:val="0"/>
      <w:divBdr>
        <w:top w:val="none" w:sz="0" w:space="0" w:color="auto"/>
        <w:left w:val="none" w:sz="0" w:space="0" w:color="auto"/>
        <w:bottom w:val="none" w:sz="0" w:space="0" w:color="auto"/>
        <w:right w:val="none" w:sz="0" w:space="0" w:color="auto"/>
      </w:divBdr>
    </w:div>
    <w:div w:id="221259901">
      <w:bodyDiv w:val="1"/>
      <w:marLeft w:val="0"/>
      <w:marRight w:val="0"/>
      <w:marTop w:val="0"/>
      <w:marBottom w:val="0"/>
      <w:divBdr>
        <w:top w:val="none" w:sz="0" w:space="0" w:color="auto"/>
        <w:left w:val="none" w:sz="0" w:space="0" w:color="auto"/>
        <w:bottom w:val="none" w:sz="0" w:space="0" w:color="auto"/>
        <w:right w:val="none" w:sz="0" w:space="0" w:color="auto"/>
      </w:divBdr>
    </w:div>
    <w:div w:id="445196234">
      <w:bodyDiv w:val="1"/>
      <w:marLeft w:val="0"/>
      <w:marRight w:val="0"/>
      <w:marTop w:val="0"/>
      <w:marBottom w:val="0"/>
      <w:divBdr>
        <w:top w:val="none" w:sz="0" w:space="0" w:color="auto"/>
        <w:left w:val="none" w:sz="0" w:space="0" w:color="auto"/>
        <w:bottom w:val="none" w:sz="0" w:space="0" w:color="auto"/>
        <w:right w:val="none" w:sz="0" w:space="0" w:color="auto"/>
      </w:divBdr>
    </w:div>
    <w:div w:id="700781136">
      <w:bodyDiv w:val="1"/>
      <w:marLeft w:val="0"/>
      <w:marRight w:val="0"/>
      <w:marTop w:val="0"/>
      <w:marBottom w:val="0"/>
      <w:divBdr>
        <w:top w:val="none" w:sz="0" w:space="0" w:color="auto"/>
        <w:left w:val="none" w:sz="0" w:space="0" w:color="auto"/>
        <w:bottom w:val="none" w:sz="0" w:space="0" w:color="auto"/>
        <w:right w:val="none" w:sz="0" w:space="0" w:color="auto"/>
      </w:divBdr>
    </w:div>
    <w:div w:id="942419091">
      <w:bodyDiv w:val="1"/>
      <w:marLeft w:val="0"/>
      <w:marRight w:val="0"/>
      <w:marTop w:val="0"/>
      <w:marBottom w:val="0"/>
      <w:divBdr>
        <w:top w:val="none" w:sz="0" w:space="0" w:color="auto"/>
        <w:left w:val="none" w:sz="0" w:space="0" w:color="auto"/>
        <w:bottom w:val="none" w:sz="0" w:space="0" w:color="auto"/>
        <w:right w:val="none" w:sz="0" w:space="0" w:color="auto"/>
      </w:divBdr>
    </w:div>
    <w:div w:id="1244606865">
      <w:bodyDiv w:val="1"/>
      <w:marLeft w:val="0"/>
      <w:marRight w:val="0"/>
      <w:marTop w:val="0"/>
      <w:marBottom w:val="0"/>
      <w:divBdr>
        <w:top w:val="none" w:sz="0" w:space="0" w:color="auto"/>
        <w:left w:val="none" w:sz="0" w:space="0" w:color="auto"/>
        <w:bottom w:val="none" w:sz="0" w:space="0" w:color="auto"/>
        <w:right w:val="none" w:sz="0" w:space="0" w:color="auto"/>
      </w:divBdr>
    </w:div>
    <w:div w:id="1741437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576Y2SXZTANK-1599574555-8044</_dlc_DocId>
    <_dlc_DocIdUrl xmlns="562bfd5c-d220-4eae-8549-a844a2da3c2d">
      <Url>https://beisgov.sharepoint.com/sites/AITaskforce-OS/_layouts/15/DocIdRedir.aspx?ID=576Y2SXZTANK-1599574555-8044</Url>
      <Description>576Y2SXZTANK-1599574555-8044</Description>
    </_dlc_DocIdUrl>
    <SharedWithUsers xmlns="562bfd5c-d220-4eae-8549-a844a2da3c2d">
      <UserInfo>
        <DisplayName>Keegan, Lexi (DSIT)</DisplayName>
        <AccountId>375</AccountId>
        <AccountType/>
      </UserInfo>
      <UserInfo>
        <DisplayName>Joslin, Phil (DSIT)</DisplayName>
        <AccountId>232</AccountId>
        <AccountType/>
      </UserInfo>
      <UserInfo>
        <DisplayName>Margereson, George (DSIT)</DisplayName>
        <AccountId>126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6213C-4E30-41A4-A586-0F2B5D5C26EF}">
  <ds:schemaRefs>
    <ds:schemaRef ds:uri="c0a68551-ff92-43e6-a4d8-28fcb27a2048"/>
    <ds:schemaRef ds:uri="http://www.w3.org/XML/1998/namespace"/>
    <ds:schemaRef ds:uri="http://purl.org/dc/elements/1.1/"/>
    <ds:schemaRef ds:uri="http://purl.org/dc/dcmitype/"/>
    <ds:schemaRef ds:uri="aaacb922-5235-4a66-b188-303b9b46fbd7"/>
    <ds:schemaRef ds:uri="0f9fa326-da26-4ea8-b6a9-645e8136fe1d"/>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562bfd5c-d220-4eae-8549-a844a2da3c2d"/>
    <ds:schemaRef ds:uri="http://schemas.microsoft.com/office/2006/metadata/properties"/>
  </ds:schemaRefs>
</ds:datastoreItem>
</file>

<file path=customXml/itemProps2.xml><?xml version="1.0" encoding="utf-8"?>
<ds:datastoreItem xmlns:ds="http://schemas.openxmlformats.org/officeDocument/2006/customXml" ds:itemID="{6761869A-160B-46F3-A6FA-565C4BE4A697}">
  <ds:schemaRefs>
    <ds:schemaRef ds:uri="http://schemas.microsoft.com/sharepoint/v3/contenttype/forms"/>
  </ds:schemaRefs>
</ds:datastoreItem>
</file>

<file path=customXml/itemProps3.xml><?xml version="1.0" encoding="utf-8"?>
<ds:datastoreItem xmlns:ds="http://schemas.openxmlformats.org/officeDocument/2006/customXml" ds:itemID="{077874D4-DE72-489B-83B1-F94D7CE18E3C}">
  <ds:schemaRefs>
    <ds:schemaRef ds:uri="http://schemas.microsoft.com/sharepoint/event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58C94E8A-F27D-407D-B689-848E38A2C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2577</Words>
  <Characters>14693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Mckenna</dc:creator>
  <cp:keywords/>
  <cp:lastModifiedBy>Karen</cp:lastModifiedBy>
  <cp:revision>2</cp:revision>
  <dcterms:created xsi:type="dcterms:W3CDTF">2024-10-14T16:46:00Z</dcterms:created>
  <dcterms:modified xsi:type="dcterms:W3CDTF">2024-10-14T16:46:00Z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688e25ad-1192-41c7-8aa6-359145e65d69</vt:lpwstr>
  </property>
  <property fmtid="{D5CDD505-2E9C-101B-9397-08002B2CF9AE}" pid="7" name="KIM_GovernmentBody">
    <vt:lpwstr>3;#DSIT|9b2b16d8-8f0e-f9f9-8d2e-30d6eeb93788</vt:lpwstr>
  </property>
  <property fmtid="{D5CDD505-2E9C-101B-9397-08002B2CF9AE}" pid="8" name="MSIP_Label_ba62f585-b40f-4ab9-bafe-39150f03d124_Enabled">
    <vt:lpwstr>true</vt:lpwstr>
  </property>
  <property fmtid="{D5CDD505-2E9C-101B-9397-08002B2CF9AE}" pid="9" name="MSIP_Label_ba62f585-b40f-4ab9-bafe-39150f03d124_SetDate">
    <vt:lpwstr>2024-04-29T12:21:56Z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5f162051-f6bb-4eb1-8db4-f5f9fa0f58bb</vt:lpwstr>
  </property>
  <property fmtid="{D5CDD505-2E9C-101B-9397-08002B2CF9AE}" pid="14" name="MSIP_Label_ba62f585-b40f-4ab9-bafe-39150f03d124_ContentBits">
    <vt:lpwstr>0</vt:lpwstr>
  </property>
  <property fmtid="{D5CDD505-2E9C-101B-9397-08002B2CF9AE}" pid="15" name="MediaServiceImageTags">
    <vt:lpwstr/>
  </property>
</Properties>
</file>